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4947" w14:textId="4449E175" w:rsidR="0030403A" w:rsidRDefault="0030403A">
      <w:pPr>
        <w:spacing w:line="1200" w:lineRule="exact"/>
        <w:jc w:val="center"/>
        <w:rPr>
          <w:rFonts w:ascii="宋体" w:hAnsi="宋体" w:cs="宋体" w:hint="eastAsia"/>
          <w:b/>
          <w:sz w:val="44"/>
          <w:szCs w:val="44"/>
        </w:rPr>
      </w:pPr>
      <w:r>
        <w:rPr>
          <w:rFonts w:ascii="宋体" w:hAnsi="宋体" w:cs="宋体" w:hint="eastAsia"/>
          <w:b/>
          <w:sz w:val="44"/>
          <w:szCs w:val="44"/>
        </w:rPr>
        <w:t xml:space="preserve">  </w:t>
      </w:r>
      <w:r w:rsidRPr="0030403A">
        <w:rPr>
          <w:rFonts w:ascii="宋体" w:hAnsi="宋体" w:cs="宋体" w:hint="eastAsia"/>
          <w:b/>
          <w:sz w:val="44"/>
          <w:szCs w:val="44"/>
        </w:rPr>
        <w:t>孙埠镇合义村东陵塘组2025年度农村公益事业财政奖补项目</w:t>
      </w:r>
    </w:p>
    <w:p w14:paraId="701E0FAD" w14:textId="1004DF5A"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72C40220"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发包人：安徽省宣城市宣州区孙埠</w:t>
      </w:r>
      <w:r w:rsidR="0030403A">
        <w:rPr>
          <w:rFonts w:ascii="宋体" w:hAnsi="宋体" w:cs="宋体" w:hint="eastAsia"/>
          <w:b/>
          <w:sz w:val="30"/>
          <w:szCs w:val="30"/>
        </w:rPr>
        <w:t>合义村</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04A8B514"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30403A">
        <w:rPr>
          <w:rFonts w:ascii="宋体" w:hAnsi="宋体" w:cs="宋体" w:hint="eastAsia"/>
          <w:b/>
          <w:sz w:val="30"/>
          <w:szCs w:val="30"/>
        </w:rPr>
        <w:t>10</w:t>
      </w:r>
      <w:r>
        <w:rPr>
          <w:rFonts w:ascii="宋体" w:hAnsi="宋体" w:cs="宋体" w:hint="eastAsia"/>
          <w:b/>
          <w:sz w:val="30"/>
          <w:szCs w:val="30"/>
        </w:rPr>
        <w:t>月</w:t>
      </w:r>
    </w:p>
    <w:p w14:paraId="6390C44E" w14:textId="77777777" w:rsidR="00087D46" w:rsidRDefault="00087D46">
      <w:pPr>
        <w:sectPr w:rsidR="00087D46">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0AFA5663"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172897">
            <w:rPr>
              <w:noProof/>
            </w:rPr>
            <w:t>1</w:t>
          </w:r>
        </w:fldSimple>
      </w:hyperlink>
    </w:p>
    <w:p w14:paraId="6E6195F4" w14:textId="4EDC68BB"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rsidR="00172897">
            <w:rPr>
              <w:noProof/>
            </w:rPr>
            <w:t>3</w:t>
          </w:r>
        </w:fldSimple>
      </w:hyperlink>
    </w:p>
    <w:p w14:paraId="30C29346" w14:textId="44ED945F"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rsidR="00172897">
            <w:rPr>
              <w:noProof/>
            </w:rPr>
            <w:t>6</w:t>
          </w:r>
        </w:fldSimple>
      </w:hyperlink>
    </w:p>
    <w:p w14:paraId="3398B1FB" w14:textId="68A98FE2"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rsidR="00172897">
            <w:rPr>
              <w:noProof/>
            </w:rP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C153706"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rsidR="00172897">
            <w:rPr>
              <w:noProof/>
            </w:rP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1"/>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2"/>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6CCB5AF" w14:textId="77777777" w:rsidR="0030403A" w:rsidRDefault="0030403A" w:rsidP="0030403A">
      <w:pPr>
        <w:widowControl/>
        <w:wordWrap w:val="0"/>
        <w:topLinePunct/>
        <w:spacing w:line="550" w:lineRule="exact"/>
        <w:ind w:firstLineChars="200" w:firstLine="562"/>
        <w:jc w:val="left"/>
        <w:rPr>
          <w:rFonts w:ascii="宋体" w:hAnsi="宋体" w:cs="宋体" w:hint="eastAsia"/>
          <w:b/>
          <w:bCs/>
          <w:sz w:val="28"/>
          <w:szCs w:val="28"/>
        </w:rPr>
      </w:pPr>
      <w:r w:rsidRPr="0030403A">
        <w:rPr>
          <w:rFonts w:ascii="宋体" w:hAnsi="宋体" w:cs="宋体" w:hint="eastAsia"/>
          <w:b/>
          <w:bCs/>
          <w:sz w:val="28"/>
          <w:szCs w:val="28"/>
        </w:rPr>
        <w:t>孙埠镇合义村东陵塘组2025年度农村公益事业财政奖补项目</w:t>
      </w:r>
    </w:p>
    <w:p w14:paraId="271E6EFA" w14:textId="41F673FE" w:rsidR="00087D46" w:rsidRDefault="00372CA3" w:rsidP="00194551">
      <w:pPr>
        <w:widowControl/>
        <w:wordWrap w:val="0"/>
        <w:topLinePunct/>
        <w:spacing w:line="550" w:lineRule="exact"/>
        <w:ind w:firstLineChars="1300" w:firstLine="3654"/>
        <w:jc w:val="left"/>
        <w:rPr>
          <w:rFonts w:ascii="宋体" w:hAnsi="宋体" w:cs="Arial" w:hint="eastAsia"/>
          <w:b/>
          <w:bCs/>
          <w:sz w:val="23"/>
          <w:szCs w:val="23"/>
        </w:rPr>
      </w:pPr>
      <w:r>
        <w:rPr>
          <w:rFonts w:ascii="宋体" w:hAnsi="宋体" w:cs="宋体" w:hint="eastAsia"/>
          <w:b/>
          <w:bCs/>
          <w:sz w:val="28"/>
          <w:szCs w:val="28"/>
        </w:rPr>
        <w:t>投标邀请书</w:t>
      </w:r>
    </w:p>
    <w:p w14:paraId="55943666" w14:textId="2963264F" w:rsidR="00087D46" w:rsidRPr="00EC7AFE" w:rsidRDefault="00867B38">
      <w:pPr>
        <w:widowControl/>
        <w:wordWrap w:val="0"/>
        <w:topLinePunct/>
        <w:spacing w:line="550" w:lineRule="exact"/>
        <w:jc w:val="left"/>
        <w:rPr>
          <w:rFonts w:ascii="宋体" w:hAnsi="宋体" w:cs="Arial" w:hint="eastAsia"/>
          <w:sz w:val="23"/>
          <w:szCs w:val="23"/>
          <w:u w:val="single"/>
        </w:rPr>
      </w:pPr>
      <w:bookmarkStart w:id="24" w:name="_Hlk212474762"/>
      <w:r w:rsidRPr="00EC7AFE">
        <w:rPr>
          <w:rFonts w:ascii="宋体" w:hAnsi="宋体" w:cs="Arial" w:hint="eastAsia"/>
          <w:sz w:val="23"/>
          <w:szCs w:val="23"/>
          <w:u w:val="single"/>
        </w:rPr>
        <w:t>宣城市敬亭山建设工程有限公司</w:t>
      </w:r>
      <w:bookmarkEnd w:id="24"/>
      <w:r w:rsidR="00E30C9F" w:rsidRPr="00EC7AFE">
        <w:rPr>
          <w:rFonts w:ascii="宋体" w:hAnsi="宋体" w:cs="Arial" w:hint="eastAsia"/>
          <w:sz w:val="23"/>
          <w:szCs w:val="23"/>
          <w:u w:val="single"/>
        </w:rPr>
        <w:t>：</w:t>
      </w:r>
    </w:p>
    <w:p w14:paraId="31F7CF22" w14:textId="6261BD68" w:rsidR="00087D46" w:rsidRPr="00EC7AFE" w:rsidRDefault="00867B38">
      <w:pPr>
        <w:widowControl/>
        <w:wordWrap w:val="0"/>
        <w:topLinePunct/>
        <w:spacing w:line="550" w:lineRule="exact"/>
        <w:jc w:val="left"/>
        <w:rPr>
          <w:rFonts w:ascii="宋体" w:hAnsi="宋体" w:cs="Arial" w:hint="eastAsia"/>
          <w:sz w:val="23"/>
          <w:szCs w:val="23"/>
          <w:u w:val="single"/>
        </w:rPr>
      </w:pPr>
      <w:bookmarkStart w:id="25" w:name="_Hlk212474936"/>
      <w:r w:rsidRPr="00EC7AFE">
        <w:rPr>
          <w:rFonts w:ascii="宋体" w:hAnsi="宋体" w:cs="Arial" w:hint="eastAsia"/>
          <w:sz w:val="23"/>
          <w:szCs w:val="23"/>
          <w:u w:val="single"/>
        </w:rPr>
        <w:t>宣城市宏文建设工程有限公司</w:t>
      </w:r>
      <w:bookmarkEnd w:id="25"/>
      <w:r w:rsidR="00E30C9F" w:rsidRPr="00EC7AFE">
        <w:rPr>
          <w:rFonts w:ascii="宋体" w:hAnsi="宋体" w:cs="Arial" w:hint="eastAsia"/>
          <w:sz w:val="23"/>
          <w:szCs w:val="23"/>
          <w:u w:val="single"/>
        </w:rPr>
        <w:t>：</w:t>
      </w:r>
    </w:p>
    <w:p w14:paraId="0AD20A4B" w14:textId="3256D550" w:rsidR="00087D46" w:rsidRPr="00EC7AFE" w:rsidRDefault="00867B38">
      <w:pPr>
        <w:widowControl/>
        <w:wordWrap w:val="0"/>
        <w:topLinePunct/>
        <w:spacing w:line="550" w:lineRule="exact"/>
        <w:jc w:val="left"/>
        <w:rPr>
          <w:rFonts w:asciiTheme="minorEastAsia" w:eastAsiaTheme="minorEastAsia" w:hAnsiTheme="minorEastAsia" w:cstheme="minorEastAsia" w:hint="eastAsia"/>
          <w:sz w:val="52"/>
          <w:szCs w:val="52"/>
        </w:rPr>
      </w:pPr>
      <w:bookmarkStart w:id="26" w:name="_Hlk212474959"/>
      <w:r w:rsidRPr="00EC7AFE">
        <w:rPr>
          <w:rFonts w:ascii="宋体" w:hAnsi="宋体" w:cs="Arial" w:hint="eastAsia"/>
          <w:sz w:val="23"/>
          <w:szCs w:val="23"/>
          <w:u w:val="single"/>
        </w:rPr>
        <w:t>宣城市亮彩照明工程有限公司</w:t>
      </w:r>
      <w:bookmarkEnd w:id="26"/>
      <w:r w:rsidR="00E30C9F" w:rsidRPr="00EC7AFE">
        <w:rPr>
          <w:rFonts w:ascii="宋体" w:hAnsi="宋体" w:cs="Arial" w:hint="eastAsia"/>
          <w:sz w:val="23"/>
          <w:szCs w:val="23"/>
          <w:u w:val="single"/>
        </w:rPr>
        <w:t>：</w:t>
      </w:r>
    </w:p>
    <w:p w14:paraId="36E1A8E7" w14:textId="425CE328"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30403A" w:rsidRPr="0030403A">
        <w:rPr>
          <w:rFonts w:ascii="宋体" w:hAnsi="宋体" w:cs="Arial" w:hint="eastAsia"/>
          <w:sz w:val="23"/>
          <w:szCs w:val="23"/>
        </w:rPr>
        <w:t>孙埠镇合义村东陵塘组2025年度农村公益事业财政奖补项目</w:t>
      </w:r>
      <w:r>
        <w:rPr>
          <w:rFonts w:ascii="宋体" w:hAnsi="宋体" w:cs="Arial" w:hint="eastAsia"/>
          <w:sz w:val="23"/>
          <w:szCs w:val="23"/>
        </w:rPr>
        <w:t>（项目编号：XZQXEGC202500</w:t>
      </w:r>
      <w:r w:rsidR="00BA4248">
        <w:rPr>
          <w:rFonts w:ascii="宋体" w:hAnsi="宋体" w:cs="Arial" w:hint="eastAsia"/>
          <w:sz w:val="23"/>
          <w:szCs w:val="23"/>
        </w:rPr>
        <w:t>6</w:t>
      </w:r>
      <w:r>
        <w:rPr>
          <w:rFonts w:ascii="宋体" w:hAnsi="宋体" w:hint="eastAsia"/>
          <w:sz w:val="23"/>
          <w:szCs w:val="23"/>
        </w:rPr>
        <w:t>）已批准建设，项目建设资金来源已落实，发包人为安徽省宣城市宣州区孙埠镇</w:t>
      </w:r>
      <w:r w:rsidR="0030403A">
        <w:rPr>
          <w:rFonts w:ascii="宋体" w:hAnsi="宋体" w:hint="eastAsia"/>
          <w:sz w:val="23"/>
          <w:szCs w:val="23"/>
        </w:rPr>
        <w:t>合义村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0768B3DC"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30403A" w:rsidRPr="0030403A">
        <w:rPr>
          <w:rFonts w:ascii="宋体" w:hAnsi="宋体" w:cs="Arial" w:hint="eastAsia"/>
          <w:sz w:val="23"/>
          <w:szCs w:val="23"/>
        </w:rPr>
        <w:t>孙埠镇合义村东陵塘组2025年度农村公益事业财政奖补项目</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10DC6E90"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30403A" w:rsidRPr="00093278">
        <w:rPr>
          <w:rFonts w:ascii="宋体" w:hAnsi="宋体" w:cs="Arial" w:hint="eastAsia"/>
          <w:sz w:val="23"/>
          <w:szCs w:val="23"/>
        </w:rPr>
        <w:t>195172.70</w:t>
      </w:r>
      <w:r w:rsidRPr="00093278">
        <w:rPr>
          <w:rFonts w:ascii="宋体" w:hAnsi="宋体" w:cs="Arial" w:hint="eastAsia"/>
          <w:sz w:val="23"/>
          <w:szCs w:val="23"/>
        </w:rPr>
        <w:t>元</w:t>
      </w:r>
      <w:r>
        <w:rPr>
          <w:rFonts w:ascii="宋体" w:hAnsi="宋体" w:cs="Arial" w:hint="eastAsia"/>
          <w:color w:val="000000" w:themeColor="text1"/>
          <w:sz w:val="23"/>
          <w:szCs w:val="23"/>
        </w:rPr>
        <w:t>；</w:t>
      </w:r>
    </w:p>
    <w:p w14:paraId="3CEC0295" w14:textId="35A26300"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30403A">
        <w:rPr>
          <w:rFonts w:ascii="宋体" w:hAnsi="宋体" w:cs="Arial" w:hint="eastAsia"/>
          <w:sz w:val="23"/>
          <w:szCs w:val="23"/>
        </w:rPr>
        <w:t>30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475C2064" w14:textId="27A44F38" w:rsidR="00EC6C87" w:rsidRPr="004B5AF7" w:rsidRDefault="00000000" w:rsidP="00EC6C87">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7" w:name="_Hlk205971048"/>
      <w:r w:rsidR="00172897" w:rsidRPr="00172897">
        <w:rPr>
          <w:rFonts w:ascii="宋体" w:hAnsi="宋体" w:cs="Arial" w:hint="eastAsia"/>
          <w:sz w:val="23"/>
          <w:szCs w:val="23"/>
        </w:rPr>
        <w:t>：具有市政工程施工总承包叁级及以上资质或具有同等施工能力；</w:t>
      </w:r>
    </w:p>
    <w:p w14:paraId="69383DBA" w14:textId="0A039825" w:rsidR="00087D46" w:rsidRDefault="00EC6C87" w:rsidP="00EC6C87">
      <w:pPr>
        <w:widowControl/>
        <w:wordWrap w:val="0"/>
        <w:topLinePunct/>
        <w:spacing w:line="550" w:lineRule="exact"/>
        <w:jc w:val="left"/>
        <w:rPr>
          <w:rFonts w:ascii="宋体" w:hAnsi="宋体" w:cs="Arial" w:hint="eastAsia"/>
          <w:sz w:val="23"/>
          <w:szCs w:val="23"/>
        </w:rPr>
      </w:pPr>
      <w:r w:rsidRPr="004B5AF7">
        <w:rPr>
          <w:rFonts w:ascii="宋体" w:hAnsi="宋体" w:cs="Arial" w:hint="eastAsia"/>
          <w:sz w:val="23"/>
          <w:szCs w:val="23"/>
        </w:rPr>
        <w:t>2.2</w:t>
      </w:r>
      <w:bookmarkEnd w:id="27"/>
      <w:r w:rsidR="00172897" w:rsidRPr="00172897">
        <w:rPr>
          <w:rFonts w:ascii="宋体" w:hAnsi="宋体" w:cs="Arial" w:hint="eastAsia"/>
          <w:sz w:val="23"/>
          <w:szCs w:val="23"/>
        </w:rPr>
        <w:t>拟派驻本项目的负责人：具备市政工程专业二级及以上注册建造师资格或初级及以上职称，且未担任其他在建项目负责人（常驻现场、不允许中途私自更换）；</w:t>
      </w:r>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25F3C718"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30403A">
        <w:rPr>
          <w:rFonts w:ascii="宋体" w:hAnsi="宋体" w:hint="eastAsia"/>
          <w:sz w:val="23"/>
          <w:szCs w:val="23"/>
        </w:rPr>
        <w:t>10</w:t>
      </w:r>
      <w:r>
        <w:rPr>
          <w:rFonts w:ascii="宋体" w:hAnsi="宋体" w:hint="eastAsia"/>
          <w:sz w:val="23"/>
          <w:szCs w:val="23"/>
        </w:rPr>
        <w:t>月</w:t>
      </w:r>
      <w:r w:rsidR="00867B38">
        <w:rPr>
          <w:rFonts w:ascii="宋体" w:hAnsi="宋体" w:hint="eastAsia"/>
          <w:sz w:val="23"/>
          <w:szCs w:val="23"/>
        </w:rPr>
        <w:t>28</w:t>
      </w:r>
      <w:r>
        <w:rPr>
          <w:rFonts w:ascii="宋体" w:hAnsi="宋体" w:hint="eastAsia"/>
          <w:sz w:val="23"/>
          <w:szCs w:val="23"/>
        </w:rPr>
        <w:t>日至2025年</w:t>
      </w:r>
      <w:r w:rsidR="0030403A">
        <w:rPr>
          <w:rFonts w:ascii="宋体" w:hAnsi="宋体" w:hint="eastAsia"/>
          <w:sz w:val="23"/>
          <w:szCs w:val="23"/>
        </w:rPr>
        <w:t>1</w:t>
      </w:r>
      <w:r w:rsidR="00867B38">
        <w:rPr>
          <w:rFonts w:ascii="宋体" w:hAnsi="宋体" w:hint="eastAsia"/>
          <w:sz w:val="23"/>
          <w:szCs w:val="23"/>
        </w:rPr>
        <w:t>1</w:t>
      </w:r>
      <w:r>
        <w:rPr>
          <w:rFonts w:ascii="宋体" w:hAnsi="宋体" w:hint="eastAsia"/>
          <w:sz w:val="23"/>
          <w:szCs w:val="23"/>
        </w:rPr>
        <w:t>月</w:t>
      </w:r>
      <w:r w:rsidR="00867B38">
        <w:rPr>
          <w:rFonts w:ascii="宋体" w:hAnsi="宋体" w:hint="eastAsia"/>
          <w:sz w:val="23"/>
          <w:szCs w:val="23"/>
        </w:rPr>
        <w:t>3</w:t>
      </w:r>
      <w:r>
        <w:rPr>
          <w:rFonts w:ascii="宋体" w:hAnsi="宋体" w:hint="eastAsia"/>
          <w:sz w:val="23"/>
          <w:szCs w:val="23"/>
        </w:rPr>
        <w:t>日</w:t>
      </w:r>
      <w:r w:rsidR="00867B38">
        <w:rPr>
          <w:rFonts w:ascii="宋体" w:hAnsi="宋体" w:hint="eastAsia"/>
          <w:sz w:val="23"/>
          <w:szCs w:val="23"/>
        </w:rPr>
        <w:t>9</w:t>
      </w:r>
      <w:r>
        <w:rPr>
          <w:rFonts w:ascii="宋体" w:hAnsi="宋体" w:hint="eastAsia"/>
          <w:sz w:val="23"/>
          <w:szCs w:val="23"/>
        </w:rPr>
        <w:t>时00分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34B6AB4B"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1B0D40">
        <w:rPr>
          <w:rFonts w:ascii="宋体" w:hAnsi="宋体" w:hint="eastAsia"/>
          <w:sz w:val="23"/>
          <w:szCs w:val="23"/>
        </w:rPr>
        <w:t>1</w:t>
      </w:r>
      <w:r w:rsidR="00867B38">
        <w:rPr>
          <w:rFonts w:ascii="宋体" w:hAnsi="宋体" w:hint="eastAsia"/>
          <w:sz w:val="23"/>
          <w:szCs w:val="23"/>
        </w:rPr>
        <w:t>1</w:t>
      </w:r>
      <w:r>
        <w:rPr>
          <w:rFonts w:ascii="宋体" w:hAnsi="宋体" w:hint="eastAsia"/>
          <w:sz w:val="23"/>
          <w:szCs w:val="23"/>
        </w:rPr>
        <w:t>月</w:t>
      </w:r>
      <w:r w:rsidR="00867B38">
        <w:rPr>
          <w:rFonts w:ascii="宋体" w:hAnsi="宋体" w:hint="eastAsia"/>
          <w:sz w:val="23"/>
          <w:szCs w:val="23"/>
        </w:rPr>
        <w:t>3</w:t>
      </w:r>
      <w:r>
        <w:rPr>
          <w:rFonts w:ascii="宋体" w:hAnsi="宋体" w:hint="eastAsia"/>
          <w:sz w:val="23"/>
          <w:szCs w:val="23"/>
        </w:rPr>
        <w:t>日</w:t>
      </w:r>
      <w:r w:rsidR="00867B38">
        <w:rPr>
          <w:rFonts w:ascii="宋体" w:hAnsi="宋体" w:hint="eastAsia"/>
          <w:sz w:val="23"/>
          <w:szCs w:val="23"/>
        </w:rPr>
        <w:t>9</w:t>
      </w:r>
      <w:r>
        <w:rPr>
          <w:rFonts w:ascii="宋体" w:hAnsi="宋体" w:hint="eastAsia"/>
          <w:sz w:val="23"/>
          <w:szCs w:val="23"/>
        </w:rPr>
        <w:t>时00分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7B7D42DD"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发包人：安徽省宣城市宣州区孙埠镇</w:t>
      </w:r>
      <w:r w:rsidR="001B0D40">
        <w:rPr>
          <w:rFonts w:ascii="宋体" w:hAnsi="宋体" w:cs="宋体" w:hint="eastAsia"/>
          <w:sz w:val="23"/>
          <w:szCs w:val="23"/>
        </w:rPr>
        <w:t>合义村</w:t>
      </w:r>
      <w:r>
        <w:rPr>
          <w:rFonts w:ascii="宋体" w:hAnsi="宋体" w:cs="宋体" w:hint="eastAsia"/>
          <w:sz w:val="23"/>
          <w:szCs w:val="23"/>
        </w:rPr>
        <w:t>民委员会</w:t>
      </w:r>
    </w:p>
    <w:p w14:paraId="03D071A1" w14:textId="0C4E8122"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A568A0">
        <w:rPr>
          <w:rFonts w:ascii="宋体" w:hAnsi="宋体" w:cs="宋体" w:hint="eastAsia"/>
          <w:sz w:val="23"/>
          <w:szCs w:val="23"/>
        </w:rPr>
        <w:t>孙埠镇</w:t>
      </w:r>
      <w:r w:rsidR="001B0D40">
        <w:rPr>
          <w:rFonts w:ascii="宋体" w:hAnsi="宋体" w:cs="宋体" w:hint="eastAsia"/>
          <w:sz w:val="23"/>
          <w:szCs w:val="23"/>
        </w:rPr>
        <w:t>合义村</w:t>
      </w:r>
    </w:p>
    <w:p w14:paraId="6EA3EEAC" w14:textId="1BA7EFD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1B0D40">
        <w:rPr>
          <w:rFonts w:ascii="宋体" w:hAnsi="宋体" w:cs="宋体" w:hint="eastAsia"/>
          <w:sz w:val="23"/>
          <w:szCs w:val="23"/>
        </w:rPr>
        <w:t>田</w:t>
      </w:r>
      <w:r>
        <w:rPr>
          <w:rFonts w:ascii="宋体" w:hAnsi="宋体" w:cs="宋体" w:hint="eastAsia"/>
          <w:sz w:val="23"/>
          <w:szCs w:val="23"/>
        </w:rPr>
        <w:t>书记</w:t>
      </w:r>
    </w:p>
    <w:p w14:paraId="22083DBD" w14:textId="36FC34E9"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EC06C2">
        <w:rPr>
          <w:rFonts w:ascii="宋体" w:hAnsi="宋体" w:cs="宋体" w:hint="eastAsia"/>
          <w:sz w:val="23"/>
          <w:szCs w:val="23"/>
        </w:rPr>
        <w:t>1</w:t>
      </w:r>
      <w:r w:rsidR="001B0D40">
        <w:rPr>
          <w:rFonts w:ascii="宋体" w:hAnsi="宋体" w:cs="宋体" w:hint="eastAsia"/>
          <w:sz w:val="23"/>
          <w:szCs w:val="23"/>
        </w:rPr>
        <w:t>8756300818</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67553BEE"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867B38">
        <w:rPr>
          <w:rFonts w:ascii="宋体" w:hAnsi="宋体" w:hint="eastAsia"/>
          <w:sz w:val="23"/>
          <w:szCs w:val="23"/>
        </w:rPr>
        <w:t>10</w:t>
      </w:r>
      <w:r>
        <w:rPr>
          <w:rFonts w:ascii="宋体" w:hAnsi="宋体" w:hint="eastAsia"/>
          <w:sz w:val="23"/>
          <w:szCs w:val="23"/>
        </w:rPr>
        <w:t>月</w:t>
      </w:r>
      <w:r w:rsidR="00867B38">
        <w:rPr>
          <w:rFonts w:ascii="宋体" w:hAnsi="宋体" w:hint="eastAsia"/>
          <w:sz w:val="23"/>
          <w:szCs w:val="23"/>
        </w:rPr>
        <w:t>28</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8"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8"/>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1B5B1127"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安徽省宣城市宣州区孙埠镇</w:t>
            </w:r>
            <w:r w:rsidR="001B0D40">
              <w:rPr>
                <w:rFonts w:ascii="宋体" w:hAnsi="宋体" w:hint="eastAsia"/>
                <w:sz w:val="23"/>
                <w:szCs w:val="23"/>
              </w:rPr>
              <w:t>合义村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683F39B2" w:rsidR="00087D46" w:rsidRDefault="001B0D40">
            <w:pPr>
              <w:widowControl/>
              <w:wordWrap w:val="0"/>
              <w:topLinePunct/>
              <w:spacing w:line="400" w:lineRule="exact"/>
              <w:jc w:val="left"/>
              <w:rPr>
                <w:rFonts w:ascii="宋体" w:hAnsi="宋体" w:cs="宋体" w:hint="eastAsia"/>
                <w:sz w:val="23"/>
                <w:szCs w:val="23"/>
              </w:rPr>
            </w:pPr>
            <w:r w:rsidRPr="001B0D40">
              <w:rPr>
                <w:rFonts w:ascii="宋体" w:hAnsi="宋体" w:cs="Arial" w:hint="eastAsia"/>
                <w:sz w:val="23"/>
                <w:szCs w:val="23"/>
              </w:rPr>
              <w:t>孙埠镇合义村东陵塘组2025年度农村公益事业财政奖补项目</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3D0D5E22"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r w:rsidR="001B0D40">
              <w:rPr>
                <w:rFonts w:ascii="宋体" w:hAnsi="宋体" w:hint="eastAsia"/>
                <w:sz w:val="23"/>
                <w:szCs w:val="23"/>
              </w:rPr>
              <w:t>合义村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政府投资</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2906A370" w:rsidR="00087D46" w:rsidRDefault="001B0D4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7D4855AA"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7B0260">
              <w:rPr>
                <w:rFonts w:ascii="宋体" w:hAnsi="宋体" w:hint="eastAsia"/>
                <w:sz w:val="23"/>
                <w:szCs w:val="23"/>
              </w:rPr>
              <w:t>1</w:t>
            </w:r>
            <w:r w:rsidR="00B01A1D">
              <w:rPr>
                <w:rFonts w:ascii="宋体" w:hAnsi="宋体" w:hint="eastAsia"/>
                <w:sz w:val="23"/>
                <w:szCs w:val="23"/>
              </w:rPr>
              <w:t>1</w:t>
            </w:r>
            <w:r>
              <w:rPr>
                <w:rFonts w:ascii="宋体" w:hAnsi="宋体" w:hint="eastAsia"/>
                <w:sz w:val="23"/>
                <w:szCs w:val="23"/>
              </w:rPr>
              <w:t>月</w:t>
            </w:r>
            <w:r w:rsidR="00B01A1D">
              <w:rPr>
                <w:rFonts w:ascii="宋体" w:hAnsi="宋体" w:hint="eastAsia"/>
                <w:sz w:val="23"/>
                <w:szCs w:val="23"/>
              </w:rPr>
              <w:t>3</w:t>
            </w:r>
            <w:r>
              <w:rPr>
                <w:rFonts w:ascii="宋体" w:hAnsi="宋体" w:hint="eastAsia"/>
                <w:sz w:val="23"/>
                <w:szCs w:val="23"/>
              </w:rPr>
              <w:t>日</w:t>
            </w:r>
            <w:r w:rsidR="00B01A1D">
              <w:rPr>
                <w:rFonts w:ascii="宋体" w:hAnsi="宋体" w:hint="eastAsia"/>
                <w:sz w:val="23"/>
                <w:szCs w:val="23"/>
              </w:rPr>
              <w:t>9</w:t>
            </w:r>
            <w:r>
              <w:rPr>
                <w:rFonts w:ascii="宋体" w:hAnsi="宋体" w:hint="eastAsia"/>
                <w:sz w:val="23"/>
                <w:szCs w:val="23"/>
              </w:rPr>
              <w:t>时00分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FF0000"/>
                <w:sz w:val="23"/>
                <w:szCs w:val="23"/>
              </w:rPr>
              <w:t>工程竣工验收合格后支付至合同价的80%，审核结束支付至审定额的97%，余款缺陷责任期（一年）</w:t>
            </w:r>
            <w:r>
              <w:rPr>
                <w:rFonts w:ascii="宋体" w:hAnsi="宋体" w:cs="宋体" w:hint="eastAsia"/>
                <w:color w:val="FF0000"/>
                <w:sz w:val="23"/>
                <w:szCs w:val="23"/>
              </w:rPr>
              <w:lastRenderedPageBreak/>
              <w:t>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9" w:name="_Toc8399"/>
      <w:bookmarkStart w:id="30" w:name="_Toc1404"/>
      <w:bookmarkStart w:id="31" w:name="_Toc329851790"/>
      <w:bookmarkStart w:id="32" w:name="_Toc152042336"/>
      <w:bookmarkStart w:id="33" w:name="_Toc179632578"/>
      <w:bookmarkStart w:id="34" w:name="_Toc451153079"/>
      <w:bookmarkStart w:id="35" w:name="_Toc247085718"/>
      <w:bookmarkStart w:id="36" w:name="_Toc152045560"/>
      <w:bookmarkStart w:id="37" w:name="_Toc144974528"/>
      <w:bookmarkStart w:id="38" w:name="_Toc246996204"/>
      <w:bookmarkStart w:id="39" w:name="_Toc246996947"/>
      <w:bookmarkEnd w:id="22"/>
      <w:bookmarkEnd w:id="23"/>
      <w:r>
        <w:rPr>
          <w:rFonts w:ascii="宋体" w:hAnsi="宋体" w:cs="宋体" w:hint="eastAsia"/>
        </w:rPr>
        <w:lastRenderedPageBreak/>
        <w:t>第三章  发包会和选取办法</w:t>
      </w:r>
      <w:bookmarkEnd w:id="29"/>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40" w:name="_Toc5715"/>
      <w:r>
        <w:rPr>
          <w:rFonts w:ascii="宋体" w:hAnsi="宋体" w:cs="宋体" w:hint="eastAsia"/>
        </w:rPr>
        <w:lastRenderedPageBreak/>
        <w:t xml:space="preserve">第三章 </w:t>
      </w:r>
      <w:bookmarkStart w:id="41" w:name="_Toc4254"/>
      <w:bookmarkEnd w:id="30"/>
      <w:r>
        <w:rPr>
          <w:rFonts w:ascii="宋体" w:hAnsi="宋体" w:cs="宋体" w:hint="eastAsia"/>
        </w:rPr>
        <w:t xml:space="preserve"> 响应文件格式</w:t>
      </w:r>
      <w:bookmarkEnd w:id="40"/>
      <w:bookmarkEnd w:id="41"/>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31"/>
    <w:bookmarkEnd w:id="32"/>
    <w:bookmarkEnd w:id="33"/>
    <w:bookmarkEnd w:id="34"/>
    <w:bookmarkEnd w:id="35"/>
    <w:bookmarkEnd w:id="36"/>
    <w:bookmarkEnd w:id="37"/>
    <w:bookmarkEnd w:id="38"/>
    <w:bookmarkEnd w:id="39"/>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2" w:name="_Toc152045791"/>
      <w:bookmarkStart w:id="43" w:name="_Toc144974860"/>
      <w:bookmarkStart w:id="44" w:name="_Toc179632811"/>
      <w:bookmarkStart w:id="45" w:name="_Toc296602605"/>
      <w:bookmarkStart w:id="46" w:name="_Toc247085877"/>
      <w:bookmarkStart w:id="47" w:name="_Toc246996359"/>
      <w:bookmarkStart w:id="48" w:name="_Toc246997102"/>
      <w:bookmarkStart w:id="49" w:name="_Toc152042580"/>
      <w:r>
        <w:rPr>
          <w:rFonts w:ascii="宋体" w:eastAsia="宋体" w:hAnsi="宋体" w:cs="宋体" w:hint="eastAsia"/>
        </w:rPr>
        <w:lastRenderedPageBreak/>
        <w:t>二、法定代表人身份证明</w:t>
      </w:r>
      <w:bookmarkEnd w:id="42"/>
      <w:bookmarkEnd w:id="43"/>
      <w:bookmarkEnd w:id="44"/>
      <w:bookmarkEnd w:id="45"/>
      <w:bookmarkEnd w:id="46"/>
      <w:bookmarkEnd w:id="47"/>
      <w:bookmarkEnd w:id="48"/>
      <w:bookmarkEnd w:id="49"/>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50" w:name="_Toc247085878"/>
      <w:bookmarkStart w:id="51" w:name="_Toc296602606"/>
      <w:bookmarkStart w:id="52" w:name="_Toc246997103"/>
      <w:bookmarkStart w:id="53" w:name="_Toc152042581"/>
      <w:bookmarkStart w:id="54" w:name="_Toc246996360"/>
      <w:bookmarkStart w:id="55" w:name="_Toc144974861"/>
      <w:bookmarkStart w:id="56" w:name="_Toc179632812"/>
      <w:bookmarkStart w:id="57" w:name="_Toc152045792"/>
      <w:r>
        <w:rPr>
          <w:rFonts w:ascii="宋体" w:eastAsia="宋体" w:hAnsi="宋体" w:cs="宋体"/>
          <w:b/>
          <w:bCs/>
          <w:sz w:val="32"/>
          <w:szCs w:val="32"/>
        </w:rPr>
        <w:lastRenderedPageBreak/>
        <w:t>三、授权委托书</w:t>
      </w:r>
      <w:bookmarkEnd w:id="50"/>
      <w:bookmarkEnd w:id="51"/>
      <w:bookmarkEnd w:id="52"/>
      <w:bookmarkEnd w:id="53"/>
      <w:bookmarkEnd w:id="54"/>
      <w:bookmarkEnd w:id="55"/>
      <w:bookmarkEnd w:id="56"/>
      <w:bookmarkEnd w:id="57"/>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8" w:name="_Toc152045795"/>
      <w:bookmarkStart w:id="59" w:name="_Toc179632815"/>
      <w:bookmarkStart w:id="60" w:name="_Toc247085881"/>
      <w:bookmarkStart w:id="61" w:name="_Toc296602608"/>
      <w:bookmarkStart w:id="62" w:name="_Toc152042584"/>
      <w:bookmarkStart w:id="63" w:name="_Toc246996363"/>
      <w:bookmarkStart w:id="64" w:name="_Toc144974863"/>
      <w:bookmarkStart w:id="65" w:name="_Toc246997106"/>
      <w:r>
        <w:rPr>
          <w:rFonts w:ascii="宋体" w:eastAsia="宋体" w:hAnsi="宋体" w:cs="宋体" w:hint="eastAsia"/>
        </w:rPr>
        <w:lastRenderedPageBreak/>
        <w:t>四、已标价</w:t>
      </w:r>
      <w:bookmarkEnd w:id="58"/>
      <w:bookmarkEnd w:id="59"/>
      <w:bookmarkEnd w:id="60"/>
      <w:bookmarkEnd w:id="61"/>
      <w:bookmarkEnd w:id="62"/>
      <w:bookmarkEnd w:id="63"/>
      <w:bookmarkEnd w:id="64"/>
      <w:bookmarkEnd w:id="65"/>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77777777"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202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6" w:name="_Toc152045797"/>
      <w:bookmarkStart w:id="67" w:name="_Toc296602610"/>
      <w:bookmarkStart w:id="68" w:name="_Toc247085883"/>
      <w:bookmarkStart w:id="69" w:name="_Toc246996365"/>
      <w:bookmarkStart w:id="70" w:name="_Toc152042586"/>
      <w:bookmarkStart w:id="71" w:name="_Toc179632817"/>
      <w:bookmarkStart w:id="72" w:name="_Toc144974865"/>
      <w:bookmarkStart w:id="73" w:name="_Toc246997108"/>
    </w:p>
    <w:p w14:paraId="3E9F3D51" w14:textId="77777777" w:rsidR="00087D46" w:rsidRDefault="00000000">
      <w:pPr>
        <w:pStyle w:val="2"/>
        <w:jc w:val="center"/>
        <w:rPr>
          <w:rFonts w:ascii="宋体" w:eastAsia="宋体" w:hAnsi="宋体" w:cs="宋体" w:hint="eastAsia"/>
        </w:rPr>
      </w:pPr>
      <w:bookmarkStart w:id="74" w:name="_Toc246996370"/>
      <w:bookmarkStart w:id="75" w:name="_Toc179632824"/>
      <w:bookmarkStart w:id="76" w:name="_Toc247085888"/>
      <w:bookmarkStart w:id="77" w:name="_Toc152042593"/>
      <w:bookmarkStart w:id="78" w:name="_Toc246997113"/>
      <w:bookmarkStart w:id="79" w:name="_Toc152045804"/>
      <w:bookmarkStart w:id="80" w:name="_Toc296602615"/>
      <w:bookmarkStart w:id="81" w:name="_Toc144974872"/>
      <w:bookmarkEnd w:id="66"/>
      <w:bookmarkEnd w:id="67"/>
      <w:bookmarkEnd w:id="68"/>
      <w:bookmarkEnd w:id="69"/>
      <w:bookmarkEnd w:id="70"/>
      <w:bookmarkEnd w:id="71"/>
      <w:bookmarkEnd w:id="72"/>
      <w:bookmarkEnd w:id="73"/>
      <w:r>
        <w:rPr>
          <w:rFonts w:ascii="宋体" w:eastAsia="宋体" w:hAnsi="宋体" w:cs="宋体" w:hint="eastAsia"/>
        </w:rPr>
        <w:lastRenderedPageBreak/>
        <w:t>五、项目管理机构</w:t>
      </w:r>
      <w:bookmarkEnd w:id="74"/>
      <w:bookmarkEnd w:id="75"/>
      <w:bookmarkEnd w:id="76"/>
      <w:bookmarkEnd w:id="77"/>
      <w:bookmarkEnd w:id="78"/>
      <w:bookmarkEnd w:id="79"/>
      <w:bookmarkEnd w:id="80"/>
      <w:bookmarkEnd w:id="81"/>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2" w:name="_Toc144974875"/>
      <w:bookmarkStart w:id="83" w:name="_Toc152045807"/>
      <w:bookmarkStart w:id="84" w:name="_Toc246997115"/>
      <w:bookmarkStart w:id="85" w:name="_Toc296602617"/>
      <w:bookmarkStart w:id="86" w:name="_Toc246996372"/>
      <w:bookmarkStart w:id="87" w:name="_Toc247085890"/>
      <w:bookmarkStart w:id="88" w:name="_Toc179632827"/>
      <w:bookmarkStart w:id="89"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2"/>
      <w:bookmarkEnd w:id="83"/>
      <w:bookmarkEnd w:id="84"/>
      <w:bookmarkEnd w:id="85"/>
      <w:bookmarkEnd w:id="86"/>
      <w:bookmarkEnd w:id="87"/>
      <w:bookmarkEnd w:id="88"/>
      <w:bookmarkEnd w:id="89"/>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90" w:name="_Toc23042"/>
      <w:bookmarkStart w:id="91" w:name="_Toc296602596"/>
      <w:bookmarkStart w:id="92" w:name="_Toc260041529"/>
      <w:r>
        <w:rPr>
          <w:rFonts w:ascii="宋体" w:hAnsi="宋体" w:cs="宋体" w:hint="eastAsia"/>
        </w:rPr>
        <w:lastRenderedPageBreak/>
        <w:t>第五章  合同条款及格式</w:t>
      </w:r>
      <w:bookmarkEnd w:id="90"/>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3" w:name="_Toc234027885"/>
      <w:bookmarkStart w:id="94" w:name="_Toc271813724"/>
      <w:bookmarkStart w:id="95" w:name="_Toc224554221"/>
      <w:r>
        <w:rPr>
          <w:rFonts w:ascii="宋体" w:eastAsia="宋体" w:hAnsi="宋体" w:cs="宋体" w:hint="eastAsia"/>
          <w:sz w:val="28"/>
          <w:szCs w:val="28"/>
        </w:rPr>
        <w:t>一、合同格式</w:t>
      </w:r>
      <w:bookmarkEnd w:id="93"/>
      <w:bookmarkEnd w:id="94"/>
      <w:bookmarkEnd w:id="95"/>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6" w:name="_Toc271813725"/>
      <w:bookmarkStart w:id="97" w:name="_Toc234027886"/>
      <w:r>
        <w:rPr>
          <w:rFonts w:ascii="宋体" w:eastAsia="宋体" w:hAnsi="宋体" w:cs="宋体" w:hint="eastAsia"/>
          <w:sz w:val="28"/>
          <w:szCs w:val="28"/>
        </w:rPr>
        <w:t>二、合同条款</w:t>
      </w:r>
      <w:bookmarkEnd w:id="96"/>
      <w:bookmarkEnd w:id="97"/>
    </w:p>
    <w:p w14:paraId="32915D32" w14:textId="77777777" w:rsidR="00087D46" w:rsidRDefault="00000000">
      <w:pPr>
        <w:pStyle w:val="3"/>
        <w:spacing w:line="460" w:lineRule="exact"/>
        <w:jc w:val="center"/>
        <w:rPr>
          <w:rFonts w:ascii="宋体" w:hAnsi="宋体" w:cs="宋体" w:hint="eastAsia"/>
          <w:szCs w:val="24"/>
        </w:rPr>
      </w:pPr>
      <w:bookmarkStart w:id="98" w:name="_Toc271813726"/>
      <w:bookmarkStart w:id="99" w:name="_Toc234027887"/>
      <w:r>
        <w:rPr>
          <w:rFonts w:ascii="宋体" w:hAnsi="宋体" w:cs="宋体" w:hint="eastAsia"/>
          <w:szCs w:val="24"/>
        </w:rPr>
        <w:t>第一部分　协 议 书</w:t>
      </w:r>
      <w:bookmarkEnd w:id="98"/>
      <w:bookmarkEnd w:id="99"/>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100" w:name="_Toc234027890"/>
      <w:bookmarkStart w:id="101"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100"/>
      <w:bookmarkEnd w:id="101"/>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2" w:name="_Toc234027892"/>
      <w:bookmarkStart w:id="103"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2"/>
      <w:bookmarkEnd w:id="103"/>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4" w:name="_Toc234027893"/>
      <w:bookmarkStart w:id="105" w:name="_Toc234210837"/>
      <w:r>
        <w:rPr>
          <w:rFonts w:ascii="宋体" w:hAnsi="宋体" w:cs="宋体" w:hint="eastAsia"/>
          <w:szCs w:val="21"/>
        </w:rPr>
        <w:t>1.1 建设单位委派的工程师</w:t>
      </w:r>
      <w:bookmarkEnd w:id="104"/>
      <w:bookmarkEnd w:id="105"/>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6" w:name="_Toc234027895"/>
      <w:bookmarkStart w:id="107"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6"/>
      <w:bookmarkEnd w:id="107"/>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8" w:name="_Toc234027896"/>
      <w:bookmarkStart w:id="109" w:name="_Toc234210840"/>
      <w:r>
        <w:rPr>
          <w:rFonts w:ascii="宋体" w:hAnsi="宋体" w:cs="宋体" w:hint="eastAsia"/>
          <w:szCs w:val="21"/>
        </w:rPr>
        <w:t>1.3 试车费用的承担：</w:t>
      </w:r>
      <w:bookmarkEnd w:id="108"/>
      <w:bookmarkEnd w:id="109"/>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10" w:name="_Toc234027897"/>
      <w:bookmarkStart w:id="111" w:name="_Toc234210841"/>
      <w:r>
        <w:rPr>
          <w:rFonts w:ascii="宋体" w:hAnsi="宋体" w:cs="宋体" w:hint="eastAsia"/>
          <w:szCs w:val="21"/>
        </w:rPr>
        <w:t>采用可调价格合同，合同价款调整方法：</w:t>
      </w:r>
      <w:bookmarkEnd w:id="110"/>
      <w:bookmarkEnd w:id="111"/>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2" w:name="_Toc234210842"/>
      <w:bookmarkStart w:id="113" w:name="_Toc234027898"/>
      <w:r>
        <w:rPr>
          <w:rFonts w:ascii="宋体" w:hAnsi="宋体" w:cs="宋体" w:hint="eastAsia"/>
          <w:szCs w:val="21"/>
        </w:rPr>
        <w:t xml:space="preserve">2.1 </w:t>
      </w:r>
      <w:bookmarkEnd w:id="112"/>
      <w:bookmarkEnd w:id="113"/>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4" w:name="OLE_LINK2"/>
      <w:r>
        <w:rPr>
          <w:rFonts w:ascii="宋体" w:hAnsi="宋体" w:cs="宋体" w:hint="eastAsia"/>
          <w:sz w:val="21"/>
          <w:szCs w:val="21"/>
          <w:u w:val="single"/>
        </w:rPr>
        <w:t>宣州区</w:t>
      </w:r>
      <w:bookmarkEnd w:id="114"/>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5" w:name="_Toc234210844"/>
      <w:bookmarkStart w:id="116" w:name="_Toc234027900"/>
      <w:r>
        <w:rPr>
          <w:rFonts w:ascii="宋体" w:hAnsi="宋体" w:cs="宋体" w:hint="eastAsia"/>
          <w:szCs w:val="21"/>
        </w:rPr>
        <w:t>3.1 本工程双方约定投保内容如下：</w:t>
      </w:r>
      <w:bookmarkEnd w:id="115"/>
      <w:bookmarkEnd w:id="116"/>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7" w:name="_Toc234027901"/>
      <w:bookmarkStart w:id="118" w:name="_Toc234210845"/>
      <w:r>
        <w:rPr>
          <w:rFonts w:ascii="宋体" w:hAnsi="宋体" w:cs="宋体" w:hint="eastAsia"/>
          <w:szCs w:val="21"/>
        </w:rPr>
        <w:t>（3）双方约定的其他担保事项：</w:t>
      </w:r>
      <w:bookmarkEnd w:id="117"/>
      <w:bookmarkEnd w:id="118"/>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9" w:name="_Toc3820"/>
      <w:r>
        <w:rPr>
          <w:rFonts w:ascii="宋体" w:hAnsi="宋体" w:cs="宋体" w:hint="eastAsia"/>
        </w:rPr>
        <w:lastRenderedPageBreak/>
        <w:t xml:space="preserve">第六章 </w:t>
      </w:r>
      <w:bookmarkStart w:id="120" w:name="_Toc179632804"/>
      <w:bookmarkStart w:id="121" w:name="_Toc246997096"/>
      <w:bookmarkStart w:id="122" w:name="_Toc247085870"/>
      <w:bookmarkStart w:id="123" w:name="_Toc296602599"/>
      <w:bookmarkStart w:id="124" w:name="_Toc144974854"/>
      <w:bookmarkStart w:id="125" w:name="_Toc246996353"/>
      <w:bookmarkStart w:id="126" w:name="_Toc12500"/>
      <w:bookmarkStart w:id="127" w:name="_Toc152045785"/>
      <w:bookmarkStart w:id="128" w:name="_Toc152042574"/>
      <w:bookmarkEnd w:id="91"/>
      <w:bookmarkEnd w:id="119"/>
      <w:r>
        <w:rPr>
          <w:rFonts w:ascii="宋体" w:hAnsi="宋体" w:cs="宋体" w:hint="eastAsia"/>
        </w:rPr>
        <w:t xml:space="preserve"> 技术标准及要求</w:t>
      </w:r>
      <w:bookmarkEnd w:id="120"/>
      <w:bookmarkEnd w:id="121"/>
      <w:bookmarkEnd w:id="122"/>
      <w:bookmarkEnd w:id="123"/>
      <w:bookmarkEnd w:id="124"/>
      <w:bookmarkEnd w:id="125"/>
      <w:bookmarkEnd w:id="126"/>
      <w:bookmarkEnd w:id="127"/>
      <w:bookmarkEnd w:id="128"/>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2"/>
    </w:p>
    <w:sectPr w:rsidR="00087D46">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B938" w14:textId="77777777" w:rsidR="00E0767B" w:rsidRDefault="00E0767B">
      <w:r>
        <w:separator/>
      </w:r>
    </w:p>
  </w:endnote>
  <w:endnote w:type="continuationSeparator" w:id="0">
    <w:p w14:paraId="2123C4DB" w14:textId="77777777" w:rsidR="00E0767B" w:rsidRDefault="00E0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82B3" w14:textId="77777777" w:rsidR="00E0767B" w:rsidRDefault="00E0767B">
      <w:r>
        <w:separator/>
      </w:r>
    </w:p>
  </w:footnote>
  <w:footnote w:type="continuationSeparator" w:id="0">
    <w:p w14:paraId="33E945F2" w14:textId="77777777" w:rsidR="00E0767B" w:rsidRDefault="00E0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6217"/>
    <w:rsid w:val="00076326"/>
    <w:rsid w:val="00077C38"/>
    <w:rsid w:val="0008261B"/>
    <w:rsid w:val="00087D46"/>
    <w:rsid w:val="000919FD"/>
    <w:rsid w:val="00093278"/>
    <w:rsid w:val="00093C5C"/>
    <w:rsid w:val="000A66A7"/>
    <w:rsid w:val="000B0019"/>
    <w:rsid w:val="000B22EA"/>
    <w:rsid w:val="000C28E5"/>
    <w:rsid w:val="000D14E5"/>
    <w:rsid w:val="000E5649"/>
    <w:rsid w:val="000E6FEA"/>
    <w:rsid w:val="000E76DF"/>
    <w:rsid w:val="000F2440"/>
    <w:rsid w:val="00112914"/>
    <w:rsid w:val="001154F8"/>
    <w:rsid w:val="0012290A"/>
    <w:rsid w:val="001262D7"/>
    <w:rsid w:val="00126EBF"/>
    <w:rsid w:val="001330CA"/>
    <w:rsid w:val="0014378C"/>
    <w:rsid w:val="00150611"/>
    <w:rsid w:val="00152D87"/>
    <w:rsid w:val="00155184"/>
    <w:rsid w:val="00172897"/>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0D40"/>
    <w:rsid w:val="001B4D7D"/>
    <w:rsid w:val="001B52E2"/>
    <w:rsid w:val="001B57F5"/>
    <w:rsid w:val="001B6D48"/>
    <w:rsid w:val="001C0981"/>
    <w:rsid w:val="001D52CF"/>
    <w:rsid w:val="001E04E2"/>
    <w:rsid w:val="001F0B0D"/>
    <w:rsid w:val="001F1BFE"/>
    <w:rsid w:val="001F7D7E"/>
    <w:rsid w:val="00201156"/>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B5A0E"/>
    <w:rsid w:val="002D3EBA"/>
    <w:rsid w:val="002D5101"/>
    <w:rsid w:val="002D74F7"/>
    <w:rsid w:val="002E0698"/>
    <w:rsid w:val="002E455C"/>
    <w:rsid w:val="002F0E02"/>
    <w:rsid w:val="002F15B5"/>
    <w:rsid w:val="002F27AF"/>
    <w:rsid w:val="002F4560"/>
    <w:rsid w:val="0030072A"/>
    <w:rsid w:val="0030403A"/>
    <w:rsid w:val="0031066E"/>
    <w:rsid w:val="003160D3"/>
    <w:rsid w:val="00321BBA"/>
    <w:rsid w:val="00323EC0"/>
    <w:rsid w:val="00330206"/>
    <w:rsid w:val="00343BF7"/>
    <w:rsid w:val="003465D6"/>
    <w:rsid w:val="00346D98"/>
    <w:rsid w:val="00346E2B"/>
    <w:rsid w:val="0035157F"/>
    <w:rsid w:val="00355FB4"/>
    <w:rsid w:val="00366255"/>
    <w:rsid w:val="00372CA3"/>
    <w:rsid w:val="0038506C"/>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2425D"/>
    <w:rsid w:val="00436350"/>
    <w:rsid w:val="004436A9"/>
    <w:rsid w:val="00444219"/>
    <w:rsid w:val="00444F70"/>
    <w:rsid w:val="0044583F"/>
    <w:rsid w:val="0045139C"/>
    <w:rsid w:val="00451E8A"/>
    <w:rsid w:val="004532C6"/>
    <w:rsid w:val="00463165"/>
    <w:rsid w:val="004678AA"/>
    <w:rsid w:val="00472D9D"/>
    <w:rsid w:val="004766A0"/>
    <w:rsid w:val="00490B26"/>
    <w:rsid w:val="00492D74"/>
    <w:rsid w:val="004955E4"/>
    <w:rsid w:val="004A2268"/>
    <w:rsid w:val="004B1E62"/>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5AFB"/>
    <w:rsid w:val="005D76C5"/>
    <w:rsid w:val="005E0780"/>
    <w:rsid w:val="005F4AD7"/>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05772"/>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47FB"/>
    <w:rsid w:val="007B0260"/>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7381"/>
    <w:rsid w:val="00857D7F"/>
    <w:rsid w:val="00862DB3"/>
    <w:rsid w:val="00867B38"/>
    <w:rsid w:val="00876CB4"/>
    <w:rsid w:val="00885F34"/>
    <w:rsid w:val="00891B86"/>
    <w:rsid w:val="0089328C"/>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967"/>
    <w:rsid w:val="009A0EE1"/>
    <w:rsid w:val="009B1B0F"/>
    <w:rsid w:val="009B6291"/>
    <w:rsid w:val="009C0A80"/>
    <w:rsid w:val="009C1E9C"/>
    <w:rsid w:val="009C3172"/>
    <w:rsid w:val="009C76D6"/>
    <w:rsid w:val="009D31DB"/>
    <w:rsid w:val="009D6530"/>
    <w:rsid w:val="009E194C"/>
    <w:rsid w:val="009E3277"/>
    <w:rsid w:val="009F4386"/>
    <w:rsid w:val="009F4DA9"/>
    <w:rsid w:val="00A00384"/>
    <w:rsid w:val="00A01461"/>
    <w:rsid w:val="00A053E9"/>
    <w:rsid w:val="00A06D4F"/>
    <w:rsid w:val="00A11C95"/>
    <w:rsid w:val="00A11DFA"/>
    <w:rsid w:val="00A17D02"/>
    <w:rsid w:val="00A22250"/>
    <w:rsid w:val="00A25EFE"/>
    <w:rsid w:val="00A26EA8"/>
    <w:rsid w:val="00A31E01"/>
    <w:rsid w:val="00A53BA5"/>
    <w:rsid w:val="00A568A0"/>
    <w:rsid w:val="00A671BE"/>
    <w:rsid w:val="00A7014B"/>
    <w:rsid w:val="00A73D10"/>
    <w:rsid w:val="00A868C2"/>
    <w:rsid w:val="00A92C8E"/>
    <w:rsid w:val="00A9335F"/>
    <w:rsid w:val="00A93364"/>
    <w:rsid w:val="00AA4141"/>
    <w:rsid w:val="00AB2075"/>
    <w:rsid w:val="00AB2544"/>
    <w:rsid w:val="00AB2E4B"/>
    <w:rsid w:val="00AB768F"/>
    <w:rsid w:val="00AB7826"/>
    <w:rsid w:val="00AC1574"/>
    <w:rsid w:val="00AC2056"/>
    <w:rsid w:val="00AC5C2B"/>
    <w:rsid w:val="00AC6ACB"/>
    <w:rsid w:val="00AD0752"/>
    <w:rsid w:val="00AD33C9"/>
    <w:rsid w:val="00AD4129"/>
    <w:rsid w:val="00AD5563"/>
    <w:rsid w:val="00AD7418"/>
    <w:rsid w:val="00AE2E0A"/>
    <w:rsid w:val="00AE49CB"/>
    <w:rsid w:val="00AE5AD7"/>
    <w:rsid w:val="00AE5F2F"/>
    <w:rsid w:val="00AE6437"/>
    <w:rsid w:val="00AE6A1C"/>
    <w:rsid w:val="00AF1B7C"/>
    <w:rsid w:val="00B01A1D"/>
    <w:rsid w:val="00B0353E"/>
    <w:rsid w:val="00B157F4"/>
    <w:rsid w:val="00B16EB1"/>
    <w:rsid w:val="00B2006F"/>
    <w:rsid w:val="00B264E4"/>
    <w:rsid w:val="00B315B6"/>
    <w:rsid w:val="00B41882"/>
    <w:rsid w:val="00B44DBB"/>
    <w:rsid w:val="00B466CB"/>
    <w:rsid w:val="00B47538"/>
    <w:rsid w:val="00B61C5D"/>
    <w:rsid w:val="00B95DAB"/>
    <w:rsid w:val="00BA4248"/>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7212"/>
    <w:rsid w:val="00C37935"/>
    <w:rsid w:val="00C46DFE"/>
    <w:rsid w:val="00C477DE"/>
    <w:rsid w:val="00C508D7"/>
    <w:rsid w:val="00C5226F"/>
    <w:rsid w:val="00C530DB"/>
    <w:rsid w:val="00C54D26"/>
    <w:rsid w:val="00C7473F"/>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025CA"/>
    <w:rsid w:val="00D11414"/>
    <w:rsid w:val="00D148AD"/>
    <w:rsid w:val="00D167B8"/>
    <w:rsid w:val="00D17C6A"/>
    <w:rsid w:val="00D22853"/>
    <w:rsid w:val="00D22DD9"/>
    <w:rsid w:val="00D329EF"/>
    <w:rsid w:val="00D44AF6"/>
    <w:rsid w:val="00D47729"/>
    <w:rsid w:val="00D52278"/>
    <w:rsid w:val="00D92503"/>
    <w:rsid w:val="00D94F12"/>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0767B"/>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3399"/>
    <w:rsid w:val="00EB3690"/>
    <w:rsid w:val="00EB7E72"/>
    <w:rsid w:val="00EC06C2"/>
    <w:rsid w:val="00EC21B8"/>
    <w:rsid w:val="00EC240F"/>
    <w:rsid w:val="00EC266A"/>
    <w:rsid w:val="00EC350A"/>
    <w:rsid w:val="00EC4C81"/>
    <w:rsid w:val="00EC5174"/>
    <w:rsid w:val="00EC6514"/>
    <w:rsid w:val="00EC65D4"/>
    <w:rsid w:val="00EC6C7A"/>
    <w:rsid w:val="00EC6C87"/>
    <w:rsid w:val="00EC7AFE"/>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1648</Words>
  <Characters>9394</Characters>
  <Application>Microsoft Office Word</Application>
  <DocSecurity>0</DocSecurity>
  <Lines>78</Lines>
  <Paragraphs>22</Paragraphs>
  <ScaleCrop>false</ScaleCrop>
  <Company>Microsoft</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85</cp:revision>
  <cp:lastPrinted>2025-10-28T00:07:00Z</cp:lastPrinted>
  <dcterms:created xsi:type="dcterms:W3CDTF">2017-04-15T03:32:00Z</dcterms:created>
  <dcterms:modified xsi:type="dcterms:W3CDTF">2025-10-28T00:22:00Z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